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C860" w14:textId="0173273E" w:rsidR="005B2557" w:rsidRPr="00D81690" w:rsidRDefault="00661A37" w:rsidP="00374EE7">
      <w:pPr>
        <w:spacing w:after="120" w:line="252" w:lineRule="auto"/>
        <w:jc w:val="center"/>
        <w:rPr>
          <w:b/>
          <w:bCs/>
          <w:sz w:val="24"/>
          <w:szCs w:val="24"/>
        </w:rPr>
      </w:pPr>
      <w:r w:rsidRPr="00661A37">
        <w:rPr>
          <w:b/>
          <w:bCs/>
          <w:sz w:val="24"/>
          <w:szCs w:val="24"/>
        </w:rPr>
        <w:t>Weggemeinschaft der Hoffnung</w:t>
      </w:r>
    </w:p>
    <w:p w14:paraId="4825C981" w14:textId="7E57D0D7" w:rsidR="00661A37" w:rsidRPr="00D81690" w:rsidRDefault="00661A37" w:rsidP="00374EE7">
      <w:pPr>
        <w:spacing w:after="120" w:line="252" w:lineRule="auto"/>
        <w:jc w:val="center"/>
        <w:rPr>
          <w:sz w:val="24"/>
          <w:szCs w:val="24"/>
        </w:rPr>
      </w:pPr>
      <w:r w:rsidRPr="00D81690">
        <w:rPr>
          <w:sz w:val="24"/>
          <w:szCs w:val="24"/>
        </w:rPr>
        <w:t>Tagung</w:t>
      </w:r>
      <w:r w:rsidR="004A56A2">
        <w:rPr>
          <w:sz w:val="24"/>
          <w:szCs w:val="24"/>
        </w:rPr>
        <w:t xml:space="preserve"> vom 3.—5. Oktober 2021</w:t>
      </w:r>
      <w:r w:rsidR="00AF5CDB">
        <w:rPr>
          <w:sz w:val="24"/>
          <w:szCs w:val="24"/>
        </w:rPr>
        <w:t xml:space="preserve"> im Begegnungszentrum </w:t>
      </w:r>
      <w:proofErr w:type="spellStart"/>
      <w:r w:rsidR="00AF5CDB">
        <w:rPr>
          <w:sz w:val="24"/>
          <w:szCs w:val="24"/>
        </w:rPr>
        <w:t>Ottmaring</w:t>
      </w:r>
      <w:proofErr w:type="spellEnd"/>
      <w:r w:rsidR="00AF5CDB">
        <w:rPr>
          <w:sz w:val="24"/>
          <w:szCs w:val="24"/>
        </w:rPr>
        <w:t>/Friedberg</w:t>
      </w:r>
    </w:p>
    <w:p w14:paraId="1AADE683" w14:textId="1B44626B" w:rsidR="00661A37" w:rsidRPr="00D81690" w:rsidRDefault="007E1FD1" w:rsidP="00374EE7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Die geplante Tagung im Rahmen des </w:t>
      </w:r>
      <w:r w:rsidR="00661A37" w:rsidRPr="00D81690">
        <w:rPr>
          <w:sz w:val="24"/>
          <w:szCs w:val="24"/>
        </w:rPr>
        <w:t>Jubiläumsjahr</w:t>
      </w:r>
      <w:r>
        <w:rPr>
          <w:sz w:val="24"/>
          <w:szCs w:val="24"/>
        </w:rPr>
        <w:t>es</w:t>
      </w:r>
      <w:r w:rsidR="00661A37" w:rsidRPr="00D81690">
        <w:rPr>
          <w:sz w:val="24"/>
          <w:szCs w:val="24"/>
        </w:rPr>
        <w:t xml:space="preserve"> „1700 Jahre jüdisches Leben in Deutschland“ </w:t>
      </w:r>
      <w:r>
        <w:rPr>
          <w:sz w:val="24"/>
          <w:szCs w:val="24"/>
        </w:rPr>
        <w:t>versteht sich als</w:t>
      </w:r>
      <w:r w:rsidR="00661A37" w:rsidRPr="00D81690">
        <w:rPr>
          <w:sz w:val="24"/>
          <w:szCs w:val="24"/>
        </w:rPr>
        <w:t xml:space="preserve"> Einladung und Herausforderung</w:t>
      </w:r>
      <w:r w:rsidR="00661A37" w:rsidRPr="00591A70">
        <w:rPr>
          <w:b/>
          <w:sz w:val="24"/>
          <w:szCs w:val="24"/>
        </w:rPr>
        <w:t xml:space="preserve">, jüdisches Leben </w:t>
      </w:r>
      <w:r w:rsidR="00544CA7" w:rsidRPr="00591A70">
        <w:rPr>
          <w:b/>
          <w:sz w:val="24"/>
          <w:szCs w:val="24"/>
        </w:rPr>
        <w:t>besser</w:t>
      </w:r>
      <w:r w:rsidR="00661A37" w:rsidRPr="00591A70">
        <w:rPr>
          <w:b/>
          <w:sz w:val="24"/>
          <w:szCs w:val="24"/>
        </w:rPr>
        <w:t xml:space="preserve"> kennenzulernen</w:t>
      </w:r>
      <w:r w:rsidR="00661A37" w:rsidRPr="00D81690">
        <w:rPr>
          <w:sz w:val="24"/>
          <w:szCs w:val="24"/>
        </w:rPr>
        <w:t xml:space="preserve"> und – einem Wort von </w:t>
      </w:r>
      <w:r w:rsidR="0044318B">
        <w:rPr>
          <w:sz w:val="24"/>
          <w:szCs w:val="24"/>
        </w:rPr>
        <w:t>Papst Franziskus</w:t>
      </w:r>
      <w:r w:rsidR="00661A37" w:rsidRPr="00D81690">
        <w:rPr>
          <w:sz w:val="24"/>
          <w:szCs w:val="24"/>
        </w:rPr>
        <w:t xml:space="preserve"> folgend – in eine </w:t>
      </w:r>
      <w:r w:rsidR="0044318B">
        <w:rPr>
          <w:sz w:val="24"/>
          <w:szCs w:val="24"/>
        </w:rPr>
        <w:t>Gemeinschaft</w:t>
      </w:r>
      <w:r w:rsidR="00661A37" w:rsidRPr="00D81690">
        <w:rPr>
          <w:sz w:val="24"/>
          <w:szCs w:val="24"/>
        </w:rPr>
        <w:t xml:space="preserve"> hinzuwachsen</w:t>
      </w:r>
      <w:r w:rsidR="0044318B">
        <w:rPr>
          <w:sz w:val="24"/>
          <w:szCs w:val="24"/>
        </w:rPr>
        <w:t>, in der jeder vom anderen Entscheidendes empfängt und lernt.</w:t>
      </w:r>
    </w:p>
    <w:p w14:paraId="72E6FD78" w14:textId="3B84525B" w:rsidR="00661A37" w:rsidRPr="00D81690" w:rsidRDefault="00661A37" w:rsidP="00374EE7">
      <w:pPr>
        <w:spacing w:after="120" w:line="252" w:lineRule="auto"/>
        <w:rPr>
          <w:sz w:val="24"/>
          <w:szCs w:val="24"/>
        </w:rPr>
      </w:pPr>
      <w:r w:rsidRPr="00D81690">
        <w:rPr>
          <w:sz w:val="24"/>
          <w:szCs w:val="24"/>
        </w:rPr>
        <w:t xml:space="preserve">In der Fokolar-Bewegung </w:t>
      </w:r>
      <w:r w:rsidR="005B46F1">
        <w:rPr>
          <w:sz w:val="24"/>
          <w:szCs w:val="24"/>
        </w:rPr>
        <w:t xml:space="preserve">– einem der charismatischen Aufbrüche unserer Zeit – </w:t>
      </w:r>
      <w:r w:rsidRPr="00D81690">
        <w:rPr>
          <w:sz w:val="24"/>
          <w:szCs w:val="24"/>
        </w:rPr>
        <w:t xml:space="preserve">sind im Laufe ihrer noch jungen Geschichte zahlreiche Kontakte zu Jüdinnen und Juden entstanden, aus denen sich </w:t>
      </w:r>
      <w:r w:rsidRPr="00941F1C">
        <w:rPr>
          <w:b/>
          <w:sz w:val="24"/>
          <w:szCs w:val="24"/>
        </w:rPr>
        <w:t>wertvolle Begegnung und tragende Freundschaften</w:t>
      </w:r>
      <w:r w:rsidRPr="00D81690">
        <w:rPr>
          <w:sz w:val="24"/>
          <w:szCs w:val="24"/>
        </w:rPr>
        <w:t xml:space="preserve"> entwickelt haben. Dennoch ist für einen großen Teil </w:t>
      </w:r>
      <w:r w:rsidR="007E1FD1">
        <w:rPr>
          <w:sz w:val="24"/>
          <w:szCs w:val="24"/>
        </w:rPr>
        <w:t>ihrer</w:t>
      </w:r>
      <w:r w:rsidRPr="00D81690">
        <w:rPr>
          <w:sz w:val="24"/>
          <w:szCs w:val="24"/>
        </w:rPr>
        <w:t xml:space="preserve"> Mitglieder </w:t>
      </w:r>
      <w:r w:rsidR="00D641BA">
        <w:rPr>
          <w:sz w:val="24"/>
          <w:szCs w:val="24"/>
        </w:rPr>
        <w:t xml:space="preserve">wie für die Mehrzahl der Katholiken und Protestanten </w:t>
      </w:r>
      <w:r w:rsidRPr="00D81690">
        <w:rPr>
          <w:sz w:val="24"/>
          <w:szCs w:val="24"/>
        </w:rPr>
        <w:t xml:space="preserve">das Judentum eine </w:t>
      </w:r>
      <w:r w:rsidR="007E1FD1">
        <w:rPr>
          <w:sz w:val="24"/>
          <w:szCs w:val="24"/>
        </w:rPr>
        <w:t>ihnen</w:t>
      </w:r>
      <w:r w:rsidR="001F1B3E" w:rsidRPr="00D81690">
        <w:rPr>
          <w:sz w:val="24"/>
          <w:szCs w:val="24"/>
        </w:rPr>
        <w:t xml:space="preserve"> </w:t>
      </w:r>
      <w:r w:rsidRPr="00D81690">
        <w:rPr>
          <w:sz w:val="24"/>
          <w:szCs w:val="24"/>
        </w:rPr>
        <w:t>noch weitgehend</w:t>
      </w:r>
      <w:r w:rsidR="001F1B3E" w:rsidRPr="00D81690">
        <w:rPr>
          <w:sz w:val="24"/>
          <w:szCs w:val="24"/>
        </w:rPr>
        <w:t xml:space="preserve"> äußerliche, j</w:t>
      </w:r>
      <w:r w:rsidR="0044318B">
        <w:rPr>
          <w:sz w:val="24"/>
          <w:szCs w:val="24"/>
        </w:rPr>
        <w:t>a</w:t>
      </w:r>
      <w:r w:rsidR="001F1B3E" w:rsidRPr="00D81690">
        <w:rPr>
          <w:sz w:val="24"/>
          <w:szCs w:val="24"/>
        </w:rPr>
        <w:t xml:space="preserve"> fremde Religion geblieb</w:t>
      </w:r>
      <w:r w:rsidRPr="00D81690">
        <w:rPr>
          <w:sz w:val="24"/>
          <w:szCs w:val="24"/>
        </w:rPr>
        <w:t>e</w:t>
      </w:r>
      <w:r w:rsidR="001F1B3E" w:rsidRPr="00D81690">
        <w:rPr>
          <w:sz w:val="24"/>
          <w:szCs w:val="24"/>
        </w:rPr>
        <w:t>n.</w:t>
      </w:r>
      <w:r w:rsidR="00374EE7">
        <w:rPr>
          <w:sz w:val="24"/>
          <w:szCs w:val="24"/>
        </w:rPr>
        <w:t xml:space="preserve"> </w:t>
      </w:r>
      <w:r w:rsidR="001F1B3E" w:rsidRPr="00D81690">
        <w:rPr>
          <w:sz w:val="24"/>
          <w:szCs w:val="24"/>
        </w:rPr>
        <w:t xml:space="preserve">So kann das Jubiläumsjahr eine Chance sein, </w:t>
      </w:r>
      <w:r w:rsidR="000B322F" w:rsidRPr="00D81690">
        <w:rPr>
          <w:sz w:val="24"/>
          <w:szCs w:val="24"/>
        </w:rPr>
        <w:t xml:space="preserve">unsere jüdischen Brüder </w:t>
      </w:r>
      <w:r w:rsidR="00D641BA" w:rsidRPr="00D81690">
        <w:rPr>
          <w:sz w:val="24"/>
          <w:szCs w:val="24"/>
        </w:rPr>
        <w:t>und</w:t>
      </w:r>
      <w:r w:rsidR="000B322F" w:rsidRPr="00D81690">
        <w:rPr>
          <w:sz w:val="24"/>
          <w:szCs w:val="24"/>
        </w:rPr>
        <w:t xml:space="preserve"> Schwestern </w:t>
      </w:r>
      <w:r w:rsidR="007E1FD1">
        <w:rPr>
          <w:sz w:val="24"/>
          <w:szCs w:val="24"/>
        </w:rPr>
        <w:t>näher</w:t>
      </w:r>
      <w:r w:rsidR="007E1FD1" w:rsidRPr="007E1FD1">
        <w:rPr>
          <w:sz w:val="24"/>
          <w:szCs w:val="24"/>
        </w:rPr>
        <w:t xml:space="preserve"> kennenzulernen</w:t>
      </w:r>
      <w:r w:rsidR="000B322F" w:rsidRPr="00D81690">
        <w:rPr>
          <w:sz w:val="24"/>
          <w:szCs w:val="24"/>
        </w:rPr>
        <w:t>.</w:t>
      </w:r>
    </w:p>
    <w:p w14:paraId="1B22EF92" w14:textId="5DF95ED3" w:rsidR="000B322F" w:rsidRPr="00D81690" w:rsidRDefault="000B322F" w:rsidP="00374EE7">
      <w:pPr>
        <w:spacing w:after="120" w:line="252" w:lineRule="auto"/>
        <w:rPr>
          <w:sz w:val="24"/>
          <w:szCs w:val="24"/>
        </w:rPr>
      </w:pPr>
      <w:r w:rsidRPr="00D81690">
        <w:rPr>
          <w:sz w:val="24"/>
          <w:szCs w:val="24"/>
        </w:rPr>
        <w:t xml:space="preserve">Dabei soll auch ein </w:t>
      </w:r>
      <w:r w:rsidRPr="00591A70">
        <w:rPr>
          <w:b/>
          <w:sz w:val="24"/>
          <w:szCs w:val="24"/>
        </w:rPr>
        <w:t>nüchterner Blick auf die Irritationen</w:t>
      </w:r>
      <w:r w:rsidRPr="00D81690">
        <w:rPr>
          <w:sz w:val="24"/>
          <w:szCs w:val="24"/>
        </w:rPr>
        <w:t xml:space="preserve"> geworfen werden, die zur Weg-Geschichte von Juden und Christen gehör</w:t>
      </w:r>
      <w:r w:rsidR="007E1FD1">
        <w:rPr>
          <w:sz w:val="24"/>
          <w:szCs w:val="24"/>
        </w:rPr>
        <w:t>en</w:t>
      </w:r>
      <w:r w:rsidRPr="00D81690">
        <w:rPr>
          <w:sz w:val="24"/>
          <w:szCs w:val="24"/>
        </w:rPr>
        <w:t>. Vor dem Hintergrund zahlreicher „</w:t>
      </w:r>
      <w:proofErr w:type="spellStart"/>
      <w:r w:rsidRPr="00D81690">
        <w:rPr>
          <w:sz w:val="24"/>
          <w:szCs w:val="24"/>
        </w:rPr>
        <w:t>Vergegnungen</w:t>
      </w:r>
      <w:proofErr w:type="spellEnd"/>
      <w:r w:rsidRPr="00D81690">
        <w:rPr>
          <w:sz w:val="24"/>
          <w:szCs w:val="24"/>
        </w:rPr>
        <w:t xml:space="preserve">“ (M. Buber) (vgl. die Beiträge von </w:t>
      </w:r>
      <w:r w:rsidRPr="00D81690">
        <w:rPr>
          <w:i/>
          <w:iCs/>
          <w:sz w:val="24"/>
          <w:szCs w:val="24"/>
        </w:rPr>
        <w:t>Franz Sedlmeier</w:t>
      </w:r>
      <w:r w:rsidRPr="00D81690">
        <w:rPr>
          <w:sz w:val="24"/>
          <w:szCs w:val="24"/>
        </w:rPr>
        <w:t xml:space="preserve"> und </w:t>
      </w:r>
      <w:proofErr w:type="spellStart"/>
      <w:r w:rsidRPr="00D81690">
        <w:rPr>
          <w:i/>
          <w:iCs/>
          <w:sz w:val="24"/>
          <w:szCs w:val="24"/>
        </w:rPr>
        <w:t>Mordecha</w:t>
      </w:r>
      <w:r w:rsidR="0044318B">
        <w:rPr>
          <w:i/>
          <w:iCs/>
          <w:sz w:val="24"/>
          <w:szCs w:val="24"/>
        </w:rPr>
        <w:t>y</w:t>
      </w:r>
      <w:proofErr w:type="spellEnd"/>
      <w:r w:rsidRPr="00D81690">
        <w:rPr>
          <w:i/>
          <w:iCs/>
          <w:sz w:val="24"/>
          <w:szCs w:val="24"/>
        </w:rPr>
        <w:t xml:space="preserve"> Lew</w:t>
      </w:r>
      <w:r w:rsidR="0044318B">
        <w:rPr>
          <w:i/>
          <w:iCs/>
          <w:sz w:val="24"/>
          <w:szCs w:val="24"/>
        </w:rPr>
        <w:t>y</w:t>
      </w:r>
      <w:r w:rsidR="005E3077">
        <w:rPr>
          <w:sz w:val="24"/>
          <w:szCs w:val="24"/>
        </w:rPr>
        <w:t>)</w:t>
      </w:r>
      <w:r w:rsidRPr="00D81690">
        <w:rPr>
          <w:sz w:val="24"/>
          <w:szCs w:val="24"/>
        </w:rPr>
        <w:t xml:space="preserve"> kann der Wert gelingender </w:t>
      </w:r>
      <w:r w:rsidR="005B46F1">
        <w:rPr>
          <w:sz w:val="24"/>
          <w:szCs w:val="24"/>
        </w:rPr>
        <w:t>„</w:t>
      </w:r>
      <w:r w:rsidRPr="00D81690">
        <w:rPr>
          <w:sz w:val="24"/>
          <w:szCs w:val="24"/>
        </w:rPr>
        <w:t>Begegnungen</w:t>
      </w:r>
      <w:r w:rsidR="005B46F1">
        <w:rPr>
          <w:sz w:val="24"/>
          <w:szCs w:val="24"/>
        </w:rPr>
        <w:t>“</w:t>
      </w:r>
      <w:r w:rsidRPr="00D81690">
        <w:rPr>
          <w:sz w:val="24"/>
          <w:szCs w:val="24"/>
        </w:rPr>
        <w:t xml:space="preserve"> noch deutlicher </w:t>
      </w:r>
      <w:r w:rsidR="005F0CA6" w:rsidRPr="00D81690">
        <w:rPr>
          <w:sz w:val="24"/>
          <w:szCs w:val="24"/>
        </w:rPr>
        <w:t>aufscheinen</w:t>
      </w:r>
      <w:r w:rsidRPr="00D81690">
        <w:rPr>
          <w:sz w:val="24"/>
          <w:szCs w:val="24"/>
        </w:rPr>
        <w:t xml:space="preserve"> und zur Ermutigung für einen Weg in eine gemeinsam zu gestaltende Zukunft werden (Beiträge von </w:t>
      </w:r>
      <w:r w:rsidRPr="00D81690">
        <w:rPr>
          <w:i/>
          <w:iCs/>
          <w:sz w:val="24"/>
          <w:szCs w:val="24"/>
        </w:rPr>
        <w:t>Joseph Sievers</w:t>
      </w:r>
      <w:r w:rsidRPr="00D81690">
        <w:rPr>
          <w:sz w:val="24"/>
          <w:szCs w:val="24"/>
        </w:rPr>
        <w:t xml:space="preserve">, </w:t>
      </w:r>
      <w:proofErr w:type="spellStart"/>
      <w:r w:rsidRPr="00D81690">
        <w:rPr>
          <w:i/>
          <w:iCs/>
          <w:sz w:val="24"/>
          <w:szCs w:val="24"/>
        </w:rPr>
        <w:t>Silvina</w:t>
      </w:r>
      <w:proofErr w:type="spellEnd"/>
      <w:r w:rsidRPr="00D81690">
        <w:rPr>
          <w:i/>
          <w:iCs/>
          <w:sz w:val="24"/>
          <w:szCs w:val="24"/>
        </w:rPr>
        <w:t xml:space="preserve"> </w:t>
      </w:r>
      <w:proofErr w:type="spellStart"/>
      <w:r w:rsidRPr="00D81690">
        <w:rPr>
          <w:i/>
          <w:iCs/>
          <w:sz w:val="24"/>
          <w:szCs w:val="24"/>
        </w:rPr>
        <w:t>Chemen</w:t>
      </w:r>
      <w:proofErr w:type="spellEnd"/>
      <w:r w:rsidRPr="00D81690">
        <w:rPr>
          <w:sz w:val="24"/>
          <w:szCs w:val="24"/>
        </w:rPr>
        <w:t xml:space="preserve">, </w:t>
      </w:r>
      <w:r w:rsidR="005B46F1" w:rsidRPr="005B46F1">
        <w:rPr>
          <w:i/>
          <w:iCs/>
          <w:sz w:val="24"/>
          <w:szCs w:val="24"/>
        </w:rPr>
        <w:t>Peter Seifert</w:t>
      </w:r>
      <w:r w:rsidR="005B46F1">
        <w:rPr>
          <w:i/>
          <w:iCs/>
          <w:sz w:val="24"/>
          <w:szCs w:val="24"/>
        </w:rPr>
        <w:t>,</w:t>
      </w:r>
      <w:r w:rsidR="005B46F1" w:rsidRPr="005B46F1">
        <w:rPr>
          <w:sz w:val="24"/>
          <w:szCs w:val="24"/>
        </w:rPr>
        <w:t xml:space="preserve"> </w:t>
      </w:r>
      <w:r w:rsidRPr="00D81690">
        <w:rPr>
          <w:i/>
          <w:iCs/>
          <w:sz w:val="24"/>
          <w:szCs w:val="24"/>
        </w:rPr>
        <w:t>Hanspeter Heinz</w:t>
      </w:r>
      <w:r w:rsidR="005B46F1">
        <w:rPr>
          <w:i/>
          <w:iCs/>
          <w:sz w:val="24"/>
          <w:szCs w:val="24"/>
        </w:rPr>
        <w:t xml:space="preserve"> </w:t>
      </w:r>
      <w:r w:rsidRPr="00D81690">
        <w:rPr>
          <w:sz w:val="24"/>
          <w:szCs w:val="24"/>
        </w:rPr>
        <w:t xml:space="preserve">und </w:t>
      </w:r>
      <w:r w:rsidRPr="00D81690">
        <w:rPr>
          <w:i/>
          <w:iCs/>
          <w:sz w:val="24"/>
          <w:szCs w:val="24"/>
        </w:rPr>
        <w:t>Herbert Lauenroth</w:t>
      </w:r>
      <w:r w:rsidRPr="00D81690">
        <w:rPr>
          <w:sz w:val="24"/>
          <w:szCs w:val="24"/>
        </w:rPr>
        <w:t>).</w:t>
      </w:r>
    </w:p>
    <w:p w14:paraId="55EAC5DF" w14:textId="0209FB93" w:rsidR="000B322F" w:rsidRDefault="005F0CA6" w:rsidP="00374EE7">
      <w:pPr>
        <w:spacing w:after="120" w:line="252" w:lineRule="auto"/>
        <w:rPr>
          <w:sz w:val="24"/>
          <w:szCs w:val="24"/>
        </w:rPr>
      </w:pPr>
      <w:r w:rsidRPr="00591A70">
        <w:rPr>
          <w:b/>
          <w:sz w:val="24"/>
          <w:szCs w:val="24"/>
        </w:rPr>
        <w:t>Die Abgründe</w:t>
      </w:r>
      <w:r w:rsidRPr="00D81690">
        <w:rPr>
          <w:sz w:val="24"/>
          <w:szCs w:val="24"/>
        </w:rPr>
        <w:t xml:space="preserve">, die Teil des Weges von Juden und Christen sind und die in der </w:t>
      </w:r>
      <w:r w:rsidRPr="00591A70">
        <w:rPr>
          <w:b/>
          <w:sz w:val="24"/>
          <w:szCs w:val="24"/>
        </w:rPr>
        <w:t>Schoah</w:t>
      </w:r>
      <w:r w:rsidRPr="00D81690">
        <w:rPr>
          <w:sz w:val="24"/>
          <w:szCs w:val="24"/>
        </w:rPr>
        <w:t xml:space="preserve"> ihr entsetzliches, todbringendes Gesicht gezeigt haben, sollen</w:t>
      </w:r>
      <w:r w:rsidR="0044318B">
        <w:rPr>
          <w:sz w:val="24"/>
          <w:szCs w:val="24"/>
        </w:rPr>
        <w:t xml:space="preserve">, ja </w:t>
      </w:r>
      <w:r w:rsidR="0044318B" w:rsidRPr="00591A70">
        <w:rPr>
          <w:b/>
          <w:sz w:val="24"/>
          <w:szCs w:val="24"/>
        </w:rPr>
        <w:t>müssen</w:t>
      </w:r>
      <w:r w:rsidRPr="00591A70">
        <w:rPr>
          <w:b/>
          <w:sz w:val="24"/>
          <w:szCs w:val="24"/>
        </w:rPr>
        <w:t xml:space="preserve"> durchaus zur Sprache kommen</w:t>
      </w:r>
      <w:r w:rsidR="0044318B">
        <w:rPr>
          <w:sz w:val="24"/>
          <w:szCs w:val="24"/>
        </w:rPr>
        <w:t xml:space="preserve"> (</w:t>
      </w:r>
      <w:r w:rsidRPr="00D81690">
        <w:rPr>
          <w:sz w:val="24"/>
          <w:szCs w:val="24"/>
        </w:rPr>
        <w:t>Filmangebot</w:t>
      </w:r>
      <w:r w:rsidR="00F0683D">
        <w:rPr>
          <w:sz w:val="24"/>
          <w:szCs w:val="24"/>
        </w:rPr>
        <w:t xml:space="preserve"> von </w:t>
      </w:r>
      <w:r w:rsidR="00F0683D" w:rsidRPr="00F0683D">
        <w:rPr>
          <w:i/>
          <w:iCs/>
          <w:sz w:val="24"/>
          <w:szCs w:val="24"/>
        </w:rPr>
        <w:t>Peter Seifert</w:t>
      </w:r>
      <w:r w:rsidRPr="00D81690">
        <w:rPr>
          <w:sz w:val="24"/>
          <w:szCs w:val="24"/>
        </w:rPr>
        <w:t xml:space="preserve"> „Die Stille schreit“</w:t>
      </w:r>
      <w:r w:rsidR="0044318B">
        <w:rPr>
          <w:sz w:val="24"/>
          <w:szCs w:val="24"/>
        </w:rPr>
        <w:t xml:space="preserve"> schon in Vorbereitung auf die Tagung</w:t>
      </w:r>
      <w:r w:rsidR="00F0683D">
        <w:rPr>
          <w:sz w:val="24"/>
          <w:szCs w:val="24"/>
        </w:rPr>
        <w:t>)</w:t>
      </w:r>
      <w:r w:rsidRPr="00D81690">
        <w:rPr>
          <w:sz w:val="24"/>
          <w:szCs w:val="24"/>
        </w:rPr>
        <w:t xml:space="preserve">, </w:t>
      </w:r>
      <w:r w:rsidRPr="00591A70">
        <w:rPr>
          <w:b/>
          <w:sz w:val="24"/>
          <w:szCs w:val="24"/>
        </w:rPr>
        <w:t xml:space="preserve">doch bilden sie nicht das Zentrum der </w:t>
      </w:r>
      <w:r w:rsidR="004D07E7" w:rsidRPr="00591A70">
        <w:rPr>
          <w:b/>
          <w:sz w:val="24"/>
          <w:szCs w:val="24"/>
        </w:rPr>
        <w:t>Begegnung</w:t>
      </w:r>
      <w:r w:rsidRPr="00D81690">
        <w:rPr>
          <w:sz w:val="24"/>
          <w:szCs w:val="24"/>
        </w:rPr>
        <w:t xml:space="preserve">. Denn </w:t>
      </w:r>
      <w:r w:rsidRPr="00591A70">
        <w:rPr>
          <w:b/>
          <w:sz w:val="24"/>
          <w:szCs w:val="24"/>
        </w:rPr>
        <w:t>jüdisches Leben</w:t>
      </w:r>
      <w:r w:rsidRPr="00D81690">
        <w:rPr>
          <w:sz w:val="24"/>
          <w:szCs w:val="24"/>
        </w:rPr>
        <w:t xml:space="preserve"> kann und darf nicht auf diesen Abgrund beschränkt </w:t>
      </w:r>
      <w:r w:rsidR="00F0683D">
        <w:rPr>
          <w:sz w:val="24"/>
          <w:szCs w:val="24"/>
        </w:rPr>
        <w:t>w</w:t>
      </w:r>
      <w:r w:rsidRPr="00D81690">
        <w:rPr>
          <w:sz w:val="24"/>
          <w:szCs w:val="24"/>
        </w:rPr>
        <w:t>erden</w:t>
      </w:r>
      <w:r w:rsidR="00F0683D">
        <w:rPr>
          <w:sz w:val="24"/>
          <w:szCs w:val="24"/>
        </w:rPr>
        <w:t xml:space="preserve">, es </w:t>
      </w:r>
      <w:r w:rsidR="00F0683D" w:rsidRPr="00591A70">
        <w:rPr>
          <w:b/>
          <w:sz w:val="24"/>
          <w:szCs w:val="24"/>
        </w:rPr>
        <w:t>darf nicht nur von dieser Erfahrung eines beispiellos</w:t>
      </w:r>
      <w:bookmarkStart w:id="0" w:name="_GoBack"/>
      <w:bookmarkEnd w:id="0"/>
      <w:r w:rsidR="00F0683D" w:rsidRPr="00591A70">
        <w:rPr>
          <w:b/>
          <w:sz w:val="24"/>
          <w:szCs w:val="24"/>
        </w:rPr>
        <w:t>en Zivilisationsbruchs her erzählt werden</w:t>
      </w:r>
      <w:r w:rsidRPr="00D81690">
        <w:rPr>
          <w:sz w:val="24"/>
          <w:szCs w:val="24"/>
        </w:rPr>
        <w:t>. Jüdisches Leben ist vielfältig und reich. Wo es sich entfaltet</w:t>
      </w:r>
      <w:r w:rsidR="00F0683D">
        <w:rPr>
          <w:sz w:val="24"/>
          <w:szCs w:val="24"/>
        </w:rPr>
        <w:t>,</w:t>
      </w:r>
      <w:r w:rsidRPr="00D81690">
        <w:rPr>
          <w:sz w:val="24"/>
          <w:szCs w:val="24"/>
        </w:rPr>
        <w:t xml:space="preserve"> wird es zum Segen – nicht nur </w:t>
      </w:r>
      <w:r w:rsidR="001C38F7" w:rsidRPr="00D81690">
        <w:rPr>
          <w:sz w:val="24"/>
          <w:szCs w:val="24"/>
        </w:rPr>
        <w:t xml:space="preserve">für die jüdischen Mitbürgerinnen und Mitbürger, sondern für alle, die sich dafür öffnen: für die Kirchen </w:t>
      </w:r>
      <w:r w:rsidR="007E1FD1">
        <w:rPr>
          <w:sz w:val="24"/>
          <w:szCs w:val="24"/>
        </w:rPr>
        <w:t xml:space="preserve">ebenso </w:t>
      </w:r>
      <w:r w:rsidR="001C38F7" w:rsidRPr="00D81690">
        <w:rPr>
          <w:sz w:val="24"/>
          <w:szCs w:val="24"/>
        </w:rPr>
        <w:t>wie für die ganze Gesellschaft</w:t>
      </w:r>
      <w:r w:rsidRPr="00D81690">
        <w:rPr>
          <w:sz w:val="24"/>
          <w:szCs w:val="24"/>
        </w:rPr>
        <w:t>.</w:t>
      </w:r>
      <w:r w:rsidR="001C38F7" w:rsidRPr="00D81690">
        <w:rPr>
          <w:sz w:val="24"/>
          <w:szCs w:val="24"/>
        </w:rPr>
        <w:t xml:space="preserve"> </w:t>
      </w:r>
      <w:r w:rsidR="001C38F7" w:rsidRPr="00591A70">
        <w:rPr>
          <w:b/>
          <w:sz w:val="24"/>
          <w:szCs w:val="24"/>
        </w:rPr>
        <w:t>Diese Hoffnungsperspektive, die in allen Beiträgen gegenwärtig ist</w:t>
      </w:r>
      <w:r w:rsidR="001C38F7" w:rsidRPr="00D81690">
        <w:rPr>
          <w:sz w:val="24"/>
          <w:szCs w:val="24"/>
        </w:rPr>
        <w:t xml:space="preserve">, soll vor allem in den Erfahrungen von </w:t>
      </w:r>
      <w:proofErr w:type="spellStart"/>
      <w:r w:rsidR="001C38F7" w:rsidRPr="007E1FD1">
        <w:rPr>
          <w:i/>
          <w:iCs/>
          <w:sz w:val="24"/>
          <w:szCs w:val="24"/>
        </w:rPr>
        <w:t>Silvina</w:t>
      </w:r>
      <w:proofErr w:type="spellEnd"/>
      <w:r w:rsidR="001C38F7" w:rsidRPr="007E1FD1">
        <w:rPr>
          <w:i/>
          <w:iCs/>
          <w:sz w:val="24"/>
          <w:szCs w:val="24"/>
        </w:rPr>
        <w:t xml:space="preserve"> </w:t>
      </w:r>
      <w:proofErr w:type="spellStart"/>
      <w:r w:rsidR="001C38F7" w:rsidRPr="007E1FD1">
        <w:rPr>
          <w:i/>
          <w:iCs/>
          <w:sz w:val="24"/>
          <w:szCs w:val="24"/>
        </w:rPr>
        <w:t>Chemen</w:t>
      </w:r>
      <w:proofErr w:type="spellEnd"/>
      <w:r w:rsidR="001C38F7" w:rsidRPr="00D81690">
        <w:rPr>
          <w:sz w:val="24"/>
          <w:szCs w:val="24"/>
        </w:rPr>
        <w:t xml:space="preserve"> und </w:t>
      </w:r>
      <w:r w:rsidR="001C38F7" w:rsidRPr="00D81690">
        <w:rPr>
          <w:i/>
          <w:iCs/>
          <w:sz w:val="24"/>
          <w:szCs w:val="24"/>
        </w:rPr>
        <w:t xml:space="preserve">Michaela </w:t>
      </w:r>
      <w:proofErr w:type="spellStart"/>
      <w:r w:rsidR="001C38F7" w:rsidRPr="00D81690">
        <w:rPr>
          <w:i/>
          <w:iCs/>
          <w:sz w:val="24"/>
          <w:szCs w:val="24"/>
        </w:rPr>
        <w:t>Rychla</w:t>
      </w:r>
      <w:proofErr w:type="spellEnd"/>
      <w:r w:rsidR="001C38F7" w:rsidRPr="00D81690">
        <w:rPr>
          <w:sz w:val="24"/>
          <w:szCs w:val="24"/>
        </w:rPr>
        <w:t xml:space="preserve"> sichtbar werden. Als Religionslehrerin begleitet Frau </w:t>
      </w:r>
      <w:proofErr w:type="spellStart"/>
      <w:r w:rsidR="001C38F7" w:rsidRPr="00D81690">
        <w:rPr>
          <w:sz w:val="24"/>
          <w:szCs w:val="24"/>
        </w:rPr>
        <w:t>Rychla</w:t>
      </w:r>
      <w:proofErr w:type="spellEnd"/>
      <w:r w:rsidR="001C38F7" w:rsidRPr="00D81690">
        <w:rPr>
          <w:sz w:val="24"/>
          <w:szCs w:val="24"/>
        </w:rPr>
        <w:t xml:space="preserve"> jüdische Jugend</w:t>
      </w:r>
      <w:r w:rsidR="00E670AB">
        <w:rPr>
          <w:sz w:val="24"/>
          <w:szCs w:val="24"/>
        </w:rPr>
        <w:t>liche</w:t>
      </w:r>
      <w:r w:rsidR="001C38F7" w:rsidRPr="00D81690">
        <w:rPr>
          <w:sz w:val="24"/>
          <w:szCs w:val="24"/>
        </w:rPr>
        <w:t xml:space="preserve"> </w:t>
      </w:r>
      <w:r w:rsidR="007E1FD1">
        <w:rPr>
          <w:sz w:val="24"/>
          <w:szCs w:val="24"/>
        </w:rPr>
        <w:t xml:space="preserve">auf </w:t>
      </w:r>
      <w:r w:rsidR="001C38F7" w:rsidRPr="00D81690">
        <w:rPr>
          <w:sz w:val="24"/>
          <w:szCs w:val="24"/>
        </w:rPr>
        <w:t>ihre</w:t>
      </w:r>
      <w:r w:rsidR="007E1FD1">
        <w:rPr>
          <w:sz w:val="24"/>
          <w:szCs w:val="24"/>
        </w:rPr>
        <w:t>m</w:t>
      </w:r>
      <w:r w:rsidR="001C38F7" w:rsidRPr="00D81690">
        <w:rPr>
          <w:sz w:val="24"/>
          <w:szCs w:val="24"/>
        </w:rPr>
        <w:t xml:space="preserve"> Weg in die Gesellschaft. </w:t>
      </w:r>
      <w:r w:rsidR="001C38F7" w:rsidRPr="00591A70">
        <w:rPr>
          <w:b/>
          <w:sz w:val="24"/>
          <w:szCs w:val="24"/>
        </w:rPr>
        <w:t xml:space="preserve">Wenn </w:t>
      </w:r>
      <w:r w:rsidR="007E1FD1" w:rsidRPr="00591A70">
        <w:rPr>
          <w:b/>
          <w:sz w:val="24"/>
          <w:szCs w:val="24"/>
        </w:rPr>
        <w:t>es</w:t>
      </w:r>
      <w:r w:rsidR="001C38F7" w:rsidRPr="00591A70">
        <w:rPr>
          <w:b/>
          <w:sz w:val="24"/>
          <w:szCs w:val="24"/>
        </w:rPr>
        <w:t xml:space="preserve"> zu einem gemeinsamen Anliegen wird, </w:t>
      </w:r>
      <w:r w:rsidR="00353484" w:rsidRPr="00591A70">
        <w:rPr>
          <w:b/>
          <w:sz w:val="24"/>
          <w:szCs w:val="24"/>
        </w:rPr>
        <w:t xml:space="preserve">dass Jüdinnen und Juden sich </w:t>
      </w:r>
      <w:r w:rsidR="007E1FD1" w:rsidRPr="00591A70">
        <w:rPr>
          <w:b/>
          <w:sz w:val="24"/>
          <w:szCs w:val="24"/>
        </w:rPr>
        <w:t>in diesem Land</w:t>
      </w:r>
      <w:r w:rsidR="00353484" w:rsidRPr="00591A70">
        <w:rPr>
          <w:b/>
          <w:sz w:val="24"/>
          <w:szCs w:val="24"/>
        </w:rPr>
        <w:t xml:space="preserve"> </w:t>
      </w:r>
      <w:r w:rsidR="007E1FD1" w:rsidRPr="00591A70">
        <w:rPr>
          <w:b/>
          <w:sz w:val="24"/>
          <w:szCs w:val="24"/>
        </w:rPr>
        <w:t>zuhause</w:t>
      </w:r>
      <w:r w:rsidR="00353484" w:rsidRPr="00591A70">
        <w:rPr>
          <w:b/>
          <w:sz w:val="24"/>
          <w:szCs w:val="24"/>
        </w:rPr>
        <w:t xml:space="preserve"> fühlen, </w:t>
      </w:r>
      <w:r w:rsidR="001C38F7" w:rsidRPr="00591A70">
        <w:rPr>
          <w:b/>
          <w:sz w:val="24"/>
          <w:szCs w:val="24"/>
        </w:rPr>
        <w:t>dann bilden wir fürwahr eine „Weggemeinschaft der Hoffnung“</w:t>
      </w:r>
      <w:r w:rsidR="005B46F1" w:rsidRPr="00591A70">
        <w:rPr>
          <w:b/>
          <w:sz w:val="24"/>
          <w:szCs w:val="24"/>
        </w:rPr>
        <w:t xml:space="preserve"> (Kurt Kardinal Koch)</w:t>
      </w:r>
      <w:r w:rsidR="001C38F7" w:rsidRPr="00591A70">
        <w:rPr>
          <w:b/>
          <w:sz w:val="24"/>
          <w:szCs w:val="24"/>
        </w:rPr>
        <w:t>.</w:t>
      </w:r>
    </w:p>
    <w:p w14:paraId="385D1346" w14:textId="6766712B" w:rsidR="00D81690" w:rsidRDefault="00D81690" w:rsidP="00374EE7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Die Freude und die Dankbarkeit über „1700 Jahre jüdisches Leben in Deutschland“ finden auch darin ihren Ausdruck, dass die Tagung mit einer Feier eröffnet wird. Die </w:t>
      </w:r>
      <w:r w:rsidRPr="00591A70">
        <w:rPr>
          <w:b/>
          <w:sz w:val="24"/>
          <w:szCs w:val="24"/>
        </w:rPr>
        <w:t>jüdische Band „</w:t>
      </w:r>
      <w:proofErr w:type="spellStart"/>
      <w:r w:rsidRPr="00591A70">
        <w:rPr>
          <w:b/>
          <w:sz w:val="24"/>
          <w:szCs w:val="24"/>
        </w:rPr>
        <w:t>Feygele</w:t>
      </w:r>
      <w:proofErr w:type="spellEnd"/>
      <w:r w:rsidRPr="00591A70">
        <w:rPr>
          <w:b/>
          <w:sz w:val="24"/>
          <w:szCs w:val="24"/>
        </w:rPr>
        <w:t xml:space="preserve">“ hat sich dankenswerterweise bereit erklärt, die </w:t>
      </w:r>
      <w:r w:rsidR="00804E5A" w:rsidRPr="00591A70">
        <w:rPr>
          <w:b/>
          <w:sz w:val="24"/>
          <w:szCs w:val="24"/>
        </w:rPr>
        <w:t>Begegnung</w:t>
      </w:r>
      <w:r w:rsidRPr="00591A70">
        <w:rPr>
          <w:b/>
          <w:sz w:val="24"/>
          <w:szCs w:val="24"/>
        </w:rPr>
        <w:t xml:space="preserve"> </w:t>
      </w:r>
      <w:r w:rsidR="007E1FD1" w:rsidRPr="00591A70">
        <w:rPr>
          <w:b/>
          <w:sz w:val="24"/>
          <w:szCs w:val="24"/>
        </w:rPr>
        <w:t xml:space="preserve">am Sonntagabend mit einem Konzert </w:t>
      </w:r>
      <w:r w:rsidRPr="00591A70">
        <w:rPr>
          <w:b/>
          <w:sz w:val="24"/>
          <w:szCs w:val="24"/>
        </w:rPr>
        <w:t>festlich-feierlich zu eröffnen</w:t>
      </w:r>
      <w:r>
        <w:rPr>
          <w:sz w:val="24"/>
          <w:szCs w:val="24"/>
        </w:rPr>
        <w:t>.</w:t>
      </w:r>
      <w:r w:rsidR="00804E5A">
        <w:rPr>
          <w:sz w:val="24"/>
          <w:szCs w:val="24"/>
        </w:rPr>
        <w:t xml:space="preserve"> Zudem besteht die Möglichkeit, vor oder nach der Tagung die KZ-Gedenkstätte Dachau zu besuchen und Augsburg kennenzulernen, eine Stadt mit einer reichen jüdischen Geschichte.</w:t>
      </w:r>
    </w:p>
    <w:p w14:paraId="539893AA" w14:textId="7B8FC52B" w:rsidR="007E1FD1" w:rsidRPr="00D81690" w:rsidRDefault="007E1FD1" w:rsidP="00374EE7">
      <w:pPr>
        <w:spacing w:after="12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Wir laden herzlich dazu ein, an dieser </w:t>
      </w:r>
      <w:r w:rsidR="004D07E7">
        <w:rPr>
          <w:sz w:val="24"/>
          <w:szCs w:val="24"/>
        </w:rPr>
        <w:t>Begegnung</w:t>
      </w:r>
      <w:r>
        <w:rPr>
          <w:sz w:val="24"/>
          <w:szCs w:val="24"/>
        </w:rPr>
        <w:t xml:space="preserve"> teilzunehmen und gemeinsam Zukunft zu gestalten.</w:t>
      </w:r>
    </w:p>
    <w:p w14:paraId="54DD9E9C" w14:textId="73E591F8" w:rsidR="001435F0" w:rsidRPr="001435F0" w:rsidRDefault="001435F0" w:rsidP="00374EE7">
      <w:pPr>
        <w:spacing w:after="120" w:line="252" w:lineRule="auto"/>
        <w:jc w:val="right"/>
        <w:rPr>
          <w:i/>
          <w:iCs/>
          <w:sz w:val="24"/>
          <w:szCs w:val="24"/>
        </w:rPr>
      </w:pPr>
      <w:r w:rsidRPr="00A741A1">
        <w:rPr>
          <w:i/>
          <w:iCs/>
        </w:rPr>
        <w:t>1</w:t>
      </w:r>
      <w:r w:rsidR="004D07E7">
        <w:rPr>
          <w:i/>
          <w:iCs/>
        </w:rPr>
        <w:t>9</w:t>
      </w:r>
      <w:r w:rsidR="001C38F7" w:rsidRPr="00A741A1">
        <w:rPr>
          <w:i/>
          <w:iCs/>
        </w:rPr>
        <w:t xml:space="preserve">. </w:t>
      </w:r>
      <w:r w:rsidRPr="00A741A1">
        <w:rPr>
          <w:i/>
          <w:iCs/>
        </w:rPr>
        <w:t>März</w:t>
      </w:r>
      <w:r w:rsidR="001C38F7" w:rsidRPr="00A741A1">
        <w:rPr>
          <w:i/>
          <w:iCs/>
        </w:rPr>
        <w:t xml:space="preserve"> 2021</w:t>
      </w:r>
      <w:r w:rsidR="007E1FD1" w:rsidRPr="00A741A1">
        <w:rPr>
          <w:i/>
          <w:iCs/>
        </w:rPr>
        <w:br/>
      </w:r>
      <w:r w:rsidRPr="00A741A1">
        <w:rPr>
          <w:i/>
          <w:iCs/>
        </w:rPr>
        <w:t>Das Vorbereitungsteam</w:t>
      </w:r>
      <w:r w:rsidRPr="00A741A1">
        <w:rPr>
          <w:i/>
          <w:iCs/>
        </w:rPr>
        <w:br/>
      </w:r>
      <w:r w:rsidRPr="001435F0">
        <w:rPr>
          <w:i/>
          <w:iCs/>
        </w:rPr>
        <w:t xml:space="preserve">(Peter Seifert, Ulrike Zachhuber, Franz </w:t>
      </w:r>
      <w:r w:rsidR="001C38F7" w:rsidRPr="001435F0">
        <w:rPr>
          <w:i/>
          <w:iCs/>
        </w:rPr>
        <w:t>Sedlmeier</w:t>
      </w:r>
      <w:r w:rsidRPr="001435F0">
        <w:rPr>
          <w:i/>
          <w:iCs/>
        </w:rPr>
        <w:t xml:space="preserve">, Joseph Sievers, </w:t>
      </w:r>
      <w:r>
        <w:rPr>
          <w:i/>
          <w:iCs/>
        </w:rPr>
        <w:t xml:space="preserve">Herbert Lauenroth, </w:t>
      </w:r>
      <w:r w:rsidRPr="001435F0">
        <w:rPr>
          <w:i/>
          <w:iCs/>
        </w:rPr>
        <w:t>Hanspeter Heinz)</w:t>
      </w:r>
    </w:p>
    <w:sectPr w:rsidR="001435F0" w:rsidRPr="001435F0" w:rsidSect="00374EE7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37"/>
    <w:rsid w:val="000251E3"/>
    <w:rsid w:val="000B322F"/>
    <w:rsid w:val="001435F0"/>
    <w:rsid w:val="001C38F7"/>
    <w:rsid w:val="001F1B3E"/>
    <w:rsid w:val="0031382B"/>
    <w:rsid w:val="00353484"/>
    <w:rsid w:val="00374EE7"/>
    <w:rsid w:val="003800BB"/>
    <w:rsid w:val="0044318B"/>
    <w:rsid w:val="004A56A2"/>
    <w:rsid w:val="004D07E7"/>
    <w:rsid w:val="00516C27"/>
    <w:rsid w:val="00544CA7"/>
    <w:rsid w:val="00591A70"/>
    <w:rsid w:val="005B2557"/>
    <w:rsid w:val="005B46F1"/>
    <w:rsid w:val="005E3077"/>
    <w:rsid w:val="005F0CA6"/>
    <w:rsid w:val="00661A37"/>
    <w:rsid w:val="006929E2"/>
    <w:rsid w:val="007E1FD1"/>
    <w:rsid w:val="00804E5A"/>
    <w:rsid w:val="00941F1C"/>
    <w:rsid w:val="00A17D60"/>
    <w:rsid w:val="00A741A1"/>
    <w:rsid w:val="00AF5CDB"/>
    <w:rsid w:val="00D641BA"/>
    <w:rsid w:val="00D81690"/>
    <w:rsid w:val="00E670AB"/>
    <w:rsid w:val="00F0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A671"/>
  <w15:chartTrackingRefBased/>
  <w15:docId w15:val="{2E3169CE-B0B7-4539-9C79-17E112F3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info@franz-sedlmeier.de</dc:creator>
  <cp:keywords/>
  <dc:description/>
  <cp:lastModifiedBy>Bärbel Kauer</cp:lastModifiedBy>
  <cp:revision>2</cp:revision>
  <cp:lastPrinted>2021-03-11T19:59:00Z</cp:lastPrinted>
  <dcterms:created xsi:type="dcterms:W3CDTF">2021-05-12T07:39:00Z</dcterms:created>
  <dcterms:modified xsi:type="dcterms:W3CDTF">2021-05-12T07:39:00Z</dcterms:modified>
</cp:coreProperties>
</file>